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65BF4" w:rsidRDefault="00D65BF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65BF4">
              <w:rPr>
                <w:rFonts w:ascii="Times New Roman" w:hAnsi="Times New Roman" w:cs="Times New Roman"/>
                <w:bCs/>
                <w:sz w:val="20"/>
                <w:szCs w:val="20"/>
              </w:rPr>
              <w:t>Informacja naukowa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6D2ED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6D2ED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5F4517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E9338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seminarium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136326" w:rsidP="0013632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33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naukowe i rozwój pielęgniarstwa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6D2ED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  <w:r w:rsidR="00E933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CB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CB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CB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5F4517" w:rsidRDefault="005F451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</w:t>
            </w: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>tudent powinien znać rodzaje badań naukowych, typy opracowań naukowych, zasady analizy  opracowań naukowych</w:t>
            </w:r>
            <w:r w:rsidR="009D58EE" w:rsidRPr="005F4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5F4517" w:rsidRPr="005F4517" w:rsidRDefault="005F4517" w:rsidP="005F45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>Po realizacji zajęć programu kształcenia student będzie:</w:t>
            </w:r>
          </w:p>
          <w:p w:rsidR="005F4517" w:rsidRPr="005F4517" w:rsidRDefault="005F4517" w:rsidP="005F4517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znał </w:t>
            </w: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 xml:space="preserve">podstawowe źródła informacji naukowej, w tym z zakresu nauk o zdrowiu i nauk medycznych, </w:t>
            </w:r>
          </w:p>
          <w:p w:rsidR="005F4517" w:rsidRPr="005F4517" w:rsidRDefault="005F4517" w:rsidP="005F4517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 xml:space="preserve">potrafił potrafi zrealizować poszukiwania tematyczne w bazach danych, czasopism, książek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 xml:space="preserve">i publikacji </w:t>
            </w: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>elektronicznych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11854" w:rsidRPr="005F4517" w:rsidRDefault="005F4517" w:rsidP="005F451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70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>potrafił opisać dokument, jego cytowania oraz przekształcić opis z bazy danych na opis bibliografii załącznikowej w wybranym stylu cytowań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86682" w:rsidRPr="00E86682" w:rsidRDefault="00E86682" w:rsidP="00E86682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 xml:space="preserve">ykład problemowy, wykład konwersatoryjny, </w:t>
            </w:r>
          </w:p>
          <w:p w:rsidR="003B017B" w:rsidRPr="005F4517" w:rsidRDefault="005F4517" w:rsidP="005F4517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E86682"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eminar</w:t>
            </w:r>
            <w:r w:rsidR="00E86682" w:rsidRPr="005F4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ia</w:t>
            </w:r>
            <w:r w:rsidRPr="005F4517">
              <w:rPr>
                <w:rFonts w:ascii="Times New Roman" w:hAnsi="Times New Roman" w:cs="Times New Roman"/>
                <w:sz w:val="20"/>
              </w:rPr>
              <w:t xml:space="preserve"> wykład z prezentacją, dyskusja dydaktyczna</w:t>
            </w:r>
            <w:r w:rsidR="00C7306D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86682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programy multimedialne, tablice</w:t>
            </w:r>
            <w:r w:rsidR="00C730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017B" w:rsidRPr="00E86682" w:rsidRDefault="005F4517" w:rsidP="005F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86682" w:rsidRPr="00E86682">
              <w:rPr>
                <w:rFonts w:ascii="Times New Roman" w:hAnsi="Times New Roman" w:cs="Times New Roman"/>
                <w:sz w:val="20"/>
                <w:szCs w:val="20"/>
              </w:rPr>
              <w:t>eminaria</w:t>
            </w:r>
            <w:r w:rsidR="00E86682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="00E86682"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</w:t>
            </w:r>
            <w:r w:rsidR="00C730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841C5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841C5" w:rsidRPr="006841C5" w:rsidRDefault="006841C5" w:rsidP="0068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K_C.W6. zna i rozumie źródła naukowej informacji medycznej;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841C5" w:rsidRPr="00CB62F4" w:rsidRDefault="006841C5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841C5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841C5" w:rsidRPr="006841C5" w:rsidRDefault="006841C5" w:rsidP="0068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K_C.W7. zna i rozumie sposoby wyszukiwania informacji naukowej w bazach danych;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841C5" w:rsidRPr="00CB62F4" w:rsidRDefault="006841C5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0325B" w:rsidRPr="00114B2C" w:rsidTr="00C8471C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A0325B" w:rsidRPr="006841C5" w:rsidRDefault="006841C5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K_C.U6. potrafi korzystać ze specjalistycznej literatury naukowej krajowej i zagranicznej, naukowych baz danych oraz informacji i danych przekazywanych przez międzynarodowe organizacje i stowarzyszenia pielęgniarskie;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0325B" w:rsidRPr="00CB62F4" w:rsidRDefault="00A0325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6841C5" w:rsidRPr="00114B2C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841C5" w:rsidRPr="00CB62F4" w:rsidRDefault="00CB62F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K_E.K01 jest gotów do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841C5" w:rsidRPr="00CB62F4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841C5" w:rsidRPr="00114B2C" w:rsidTr="0063567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841C5" w:rsidRPr="006841C5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K_E.K2. jest gotów do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841C5" w:rsidRPr="00CB62F4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</w:t>
            </w:r>
            <w:proofErr w:type="spellStart"/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strukturyzowane</w:t>
            </w:r>
            <w:proofErr w:type="spellEnd"/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364B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950279" w:rsidRDefault="00911416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Informacja naukowa – podstawowe terminy</w:t>
            </w:r>
            <w:r w:rsidR="00C66A3B"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950279" w:rsidRDefault="00911416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Źródła informacji, ich ocena i wiarygodność – bibliograficzne i </w:t>
            </w:r>
            <w:proofErr w:type="spellStart"/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pełnotekstowe</w:t>
            </w:r>
            <w:proofErr w:type="spellEnd"/>
            <w:r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 bazy danych, kolekcje czasopism i książek elektronicznych</w:t>
            </w:r>
            <w:r w:rsidR="00C66A3B"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50279" w:rsidRPr="00114B2C" w:rsidTr="00950279">
        <w:trPr>
          <w:trHeight w:val="386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50279" w:rsidRPr="00950279" w:rsidRDefault="00950279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Charakterystyka źródeł informacji  z zakresu nauk o zdrowiu i nauk medycznych studenta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950279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  <w:p w:rsidR="00950279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EF6D3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Opis bibliograficzny i jego style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top w:val="single" w:sz="12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Metodyka poszukiwań w elektronicznych źródłach informacji – bazy danych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Metodyka poszukiwań w elektronicznych źródłach informacji – kolekcje czasopism i książek elektronicznych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72698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72698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Analizy cytowań publikacji, indeks </w:t>
            </w:r>
            <w:proofErr w:type="spellStart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Hirscha</w:t>
            </w:r>
            <w:proofErr w:type="spellEnd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972698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72698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72698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Założenia </w:t>
            </w:r>
            <w:proofErr w:type="spellStart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bibliometrii</w:t>
            </w:r>
            <w:proofErr w:type="spellEnd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. Opis bibliograficzny – różne style opisu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972698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972698" w:rsidRDefault="00972698" w:rsidP="005D1201">
            <w:pPr>
              <w:ind w:left="227"/>
              <w:rPr>
                <w:rFonts w:ascii="Times New Roman" w:hAnsi="Times New Roman" w:cs="Times New Roman"/>
              </w:rPr>
            </w:pPr>
            <w:proofErr w:type="spellStart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EndNote</w:t>
            </w:r>
            <w:proofErr w:type="spellEnd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 - narzędzie służące do zarządzania bibliografią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Zaliczenie z oceną po I semestrze,</w:t>
            </w:r>
          </w:p>
          <w:p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Test, </w:t>
            </w:r>
          </w:p>
          <w:p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  <w:p w:rsidR="00451B1B" w:rsidRPr="00451B1B" w:rsidRDefault="00451B1B" w:rsidP="00451B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Ćwiczenia i seminaria</w:t>
            </w:r>
          </w:p>
          <w:p w:rsidR="00451B1B" w:rsidRPr="00451B1B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zaliczenie z oceną  - ćwiczenia</w:t>
            </w:r>
          </w:p>
          <w:p w:rsidR="00451B1B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egzamin po II semestrze –seminaria</w:t>
            </w:r>
          </w:p>
          <w:p w:rsidR="00451B1B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kolokwium, wykonanie pracy zaliczeniowej, rozwiązanie zadania problemowego wg kryteriów </w:t>
            </w:r>
          </w:p>
          <w:p w:rsidR="003F3000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6653F1" w:rsidRDefault="006653F1" w:rsidP="006653F1">
            <w:pPr>
              <w:pStyle w:val="Akapitzlist"/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niewielkie zainteresowanie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Pakiet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Baz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EBSCO: MEDLINE, Health Source: Consumer Edition, Health Source: Nursing/Academic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EditionAcademic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Search Complete</w:t>
            </w:r>
            <w:r w:rsidR="005143C7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Czytelnia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on-line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Ibuk.pl : </w:t>
            </w:r>
            <w:r w:rsidRPr="0036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Metodologia badań w pielęgniarstwie</w:t>
            </w:r>
            <w:r w:rsidR="005143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Zasoby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Open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Access:</w:t>
            </w:r>
          </w:p>
          <w:p w:rsidR="00236FB5" w:rsidRPr="00805675" w:rsidRDefault="00364B78" w:rsidP="00364B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czasopisma medyczne: „Chirurgia Polska”, „Diabetologia Praktyczna”, „Gerontologia Polska”, „Innowacje w Pielęgniarstwie i Naukach o Zdrowiu”, „Leczenie Ran”, „Magazyn Pielęgniarki Operacyjnej”, „Pielęgniarstwo Chirurgiczne i Angiologiczne”, „Pielęgniarstwo Neurologiczne i Neurochirurgiczne (PNN) (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The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Journal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of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Neurological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and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Neurosurgical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Nursing</w:t>
            </w:r>
            <w:proofErr w:type="spellEnd"/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)”</w:t>
            </w: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 , </w:t>
            </w: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„Problemy Pielęgniarstwa”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4B78" w:rsidRPr="00364B78" w:rsidRDefault="00364B78" w:rsidP="00364B78">
            <w:pPr>
              <w:pStyle w:val="Akapitzlist"/>
              <w:keepNext/>
              <w:numPr>
                <w:ilvl w:val="0"/>
                <w:numId w:val="15"/>
              </w:numPr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4B78">
              <w:rPr>
                <w:rFonts w:ascii="Times New Roman" w:hAnsi="Times New Roman" w:cs="Times New Roman"/>
                <w:sz w:val="20"/>
                <w:szCs w:val="20"/>
              </w:rPr>
              <w:t>Uchmanowicz</w:t>
            </w:r>
            <w:proofErr w:type="spellEnd"/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 I., </w:t>
            </w:r>
            <w:proofErr w:type="spellStart"/>
            <w:r w:rsidRPr="00364B78">
              <w:rPr>
                <w:rFonts w:ascii="Times New Roman" w:hAnsi="Times New Roman" w:cs="Times New Roman"/>
                <w:sz w:val="20"/>
                <w:szCs w:val="20"/>
              </w:rPr>
              <w:t>RosińczukJ</w:t>
            </w:r>
            <w:proofErr w:type="spellEnd"/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,, Jankowska-Polańska B., </w:t>
            </w:r>
            <w:r w:rsidRPr="00364B7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Badania naukowe w pielęgniarstwie i położnictwie, </w:t>
            </w: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tom 1, Wydawnictwo </w:t>
            </w:r>
            <w:proofErr w:type="spellStart"/>
            <w:r w:rsidRPr="00364B78">
              <w:rPr>
                <w:rFonts w:ascii="Times New Roman" w:hAnsi="Times New Roman" w:cs="Times New Roman"/>
                <w:sz w:val="20"/>
                <w:szCs w:val="20"/>
              </w:rPr>
              <w:t>Continuo</w:t>
            </w:r>
            <w:proofErr w:type="spellEnd"/>
            <w:r w:rsidRPr="00364B78">
              <w:rPr>
                <w:rFonts w:ascii="Times New Roman" w:hAnsi="Times New Roman" w:cs="Times New Roman"/>
                <w:sz w:val="20"/>
                <w:szCs w:val="20"/>
              </w:rPr>
              <w:t>, Wrocław 2017.</w:t>
            </w:r>
          </w:p>
          <w:p w:rsidR="00364B78" w:rsidRPr="00364B78" w:rsidRDefault="00364B78" w:rsidP="00364B7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Czasopisma: </w:t>
            </w:r>
            <w:r w:rsidRPr="00364B7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„Medycyna Praktyczna”, „</w:t>
            </w: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Analiza Przypadków”, „Pielęgniarstwo i Położnictwo", „Pielęgniarstwo XXI wieku", </w:t>
            </w:r>
            <w:r w:rsidRPr="00364B7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„Medycyna Praktyczna - Pediatria”, </w:t>
            </w: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>„Działalność Lecznicza w Praktyce”,</w:t>
            </w:r>
          </w:p>
          <w:p w:rsidR="00364B78" w:rsidRPr="00364B78" w:rsidRDefault="00364B78" w:rsidP="00364B78">
            <w:pPr>
              <w:keepNext/>
              <w:spacing w:after="0" w:line="240" w:lineRule="auto"/>
              <w:ind w:left="9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Medyczne linki tematyczne:</w:t>
            </w:r>
          </w:p>
          <w:p w:rsidR="00364B78" w:rsidRPr="006369DB" w:rsidRDefault="00A343FE" w:rsidP="00364B78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hyperlink r:id="rId8" w:history="1">
              <w:r w:rsidR="00364B78" w:rsidRPr="006369DB">
                <w:rPr>
                  <w:rStyle w:val="Hipercze"/>
                  <w:sz w:val="20"/>
                  <w:szCs w:val="20"/>
                </w:rPr>
                <w:t>https://medtube.pl/</w:t>
              </w:r>
            </w:hyperlink>
            <w:r w:rsidR="00364B78" w:rsidRPr="006369DB">
              <w:rPr>
                <w:sz w:val="20"/>
                <w:szCs w:val="20"/>
              </w:rPr>
              <w:t xml:space="preserve">  </w:t>
            </w:r>
            <w:r w:rsidR="00364B78" w:rsidRPr="006369DB">
              <w:rPr>
                <w:sz w:val="20"/>
                <w:szCs w:val="20"/>
              </w:rPr>
              <w:br/>
            </w:r>
            <w:hyperlink r:id="rId9" w:history="1">
              <w:r w:rsidR="00364B78" w:rsidRPr="006369DB">
                <w:rPr>
                  <w:rStyle w:val="Hipercze"/>
                  <w:sz w:val="20"/>
                  <w:szCs w:val="20"/>
                </w:rPr>
                <w:t>http://www.czytelniamedyczna.pl/</w:t>
              </w:r>
            </w:hyperlink>
            <w:r w:rsidR="00364B78" w:rsidRPr="006369DB">
              <w:rPr>
                <w:sz w:val="20"/>
                <w:szCs w:val="20"/>
              </w:rPr>
              <w:t> -</w:t>
            </w:r>
          </w:p>
          <w:p w:rsidR="00364B78" w:rsidRPr="006369DB" w:rsidRDefault="00A343FE" w:rsidP="00364B78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hyperlink r:id="rId10" w:history="1">
              <w:r w:rsidR="00364B78" w:rsidRPr="006369DB">
                <w:rPr>
                  <w:rStyle w:val="Hipercze"/>
                  <w:sz w:val="20"/>
                  <w:szCs w:val="20"/>
                </w:rPr>
                <w:t>http://dane-i-analizy.pl/</w:t>
              </w:r>
            </w:hyperlink>
            <w:r w:rsidR="00364B78" w:rsidRPr="006369DB">
              <w:rPr>
                <w:sz w:val="20"/>
                <w:szCs w:val="20"/>
              </w:rPr>
              <w:t xml:space="preserve"> - </w:t>
            </w:r>
            <w:r w:rsidR="00364B78" w:rsidRPr="006369DB">
              <w:rPr>
                <w:sz w:val="20"/>
                <w:szCs w:val="20"/>
              </w:rPr>
              <w:br/>
            </w:r>
            <w:hyperlink r:id="rId11" w:history="1">
              <w:r w:rsidR="00364B78" w:rsidRPr="006369DB">
                <w:rPr>
                  <w:rStyle w:val="Hipercze"/>
                  <w:sz w:val="20"/>
                  <w:szCs w:val="20"/>
                </w:rPr>
                <w:t>http://gbl.home.pl/cgi-bin/gblbase.pl/pblb09</w:t>
              </w:r>
            </w:hyperlink>
            <w:r w:rsidR="00364B78" w:rsidRPr="006369DB">
              <w:rPr>
                <w:sz w:val="20"/>
                <w:szCs w:val="20"/>
              </w:rPr>
              <w:t xml:space="preserve"> - </w:t>
            </w:r>
            <w:hyperlink r:id="rId12" w:history="1">
              <w:r w:rsidR="00364B78" w:rsidRPr="006369DB">
                <w:rPr>
                  <w:rStyle w:val="Hipercze"/>
                  <w:sz w:val="20"/>
                  <w:szCs w:val="20"/>
                </w:rPr>
                <w:t>http://www.termedia.pl/</w:t>
              </w:r>
            </w:hyperlink>
            <w:r w:rsidR="00364B78" w:rsidRPr="006369DB">
              <w:rPr>
                <w:sz w:val="20"/>
                <w:szCs w:val="20"/>
              </w:rPr>
              <w:t xml:space="preserve"> - </w:t>
            </w:r>
            <w:hyperlink r:id="rId13" w:history="1">
              <w:r w:rsidR="00364B78" w:rsidRPr="006369DB">
                <w:rPr>
                  <w:rStyle w:val="Hipercze"/>
                  <w:sz w:val="20"/>
                  <w:szCs w:val="20"/>
                </w:rPr>
                <w:t>http://www.biomedcentral.com/journals</w:t>
              </w:r>
            </w:hyperlink>
          </w:p>
          <w:p w:rsidR="00236FB5" w:rsidRPr="00364B78" w:rsidRDefault="00A343FE" w:rsidP="00364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364B78" w:rsidRPr="00364B78">
                <w:rPr>
                  <w:rStyle w:val="Hipercze"/>
                  <w:sz w:val="20"/>
                  <w:szCs w:val="20"/>
                </w:rPr>
                <w:t>http://www.ncbi.nlm.nih.gov/pmc/</w:t>
              </w:r>
            </w:hyperlink>
            <w:r w:rsidR="00364B78" w:rsidRPr="00364B78">
              <w:rPr>
                <w:sz w:val="20"/>
                <w:szCs w:val="20"/>
              </w:rPr>
              <w:t> 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5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595" w:rsidRDefault="00490595">
      <w:pPr>
        <w:spacing w:after="0" w:line="240" w:lineRule="auto"/>
      </w:pPr>
      <w:r>
        <w:separator/>
      </w:r>
    </w:p>
  </w:endnote>
  <w:endnote w:type="continuationSeparator" w:id="0">
    <w:p w:rsidR="00490595" w:rsidRDefault="0049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4905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595" w:rsidRDefault="00490595">
      <w:pPr>
        <w:spacing w:after="0" w:line="240" w:lineRule="auto"/>
      </w:pPr>
      <w:r>
        <w:separator/>
      </w:r>
    </w:p>
  </w:footnote>
  <w:footnote w:type="continuationSeparator" w:id="0">
    <w:p w:rsidR="00490595" w:rsidRDefault="00490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0"/>
  </w:num>
  <w:num w:numId="5">
    <w:abstractNumId w:val="1"/>
  </w:num>
  <w:num w:numId="6">
    <w:abstractNumId w:val="13"/>
  </w:num>
  <w:num w:numId="7">
    <w:abstractNumId w:val="8"/>
  </w:num>
  <w:num w:numId="8">
    <w:abstractNumId w:val="12"/>
  </w:num>
  <w:num w:numId="9">
    <w:abstractNumId w:val="6"/>
  </w:num>
  <w:num w:numId="10">
    <w:abstractNumId w:val="4"/>
  </w:num>
  <w:num w:numId="11">
    <w:abstractNumId w:val="0"/>
  </w:num>
  <w:num w:numId="12">
    <w:abstractNumId w:val="14"/>
  </w:num>
  <w:num w:numId="13">
    <w:abstractNumId w:val="2"/>
  </w:num>
  <w:num w:numId="14">
    <w:abstractNumId w:val="7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46450"/>
    <w:rsid w:val="00006F5C"/>
    <w:rsid w:val="000222E7"/>
    <w:rsid w:val="000841A3"/>
    <w:rsid w:val="00095C9F"/>
    <w:rsid w:val="000B1F75"/>
    <w:rsid w:val="000B6003"/>
    <w:rsid w:val="00114B2C"/>
    <w:rsid w:val="00127B82"/>
    <w:rsid w:val="00136326"/>
    <w:rsid w:val="00182B5A"/>
    <w:rsid w:val="001974C2"/>
    <w:rsid w:val="001A77FB"/>
    <w:rsid w:val="00236FB5"/>
    <w:rsid w:val="00272F64"/>
    <w:rsid w:val="002C76D4"/>
    <w:rsid w:val="0035084D"/>
    <w:rsid w:val="00364B78"/>
    <w:rsid w:val="003B017B"/>
    <w:rsid w:val="003B1396"/>
    <w:rsid w:val="003C23A7"/>
    <w:rsid w:val="003F3000"/>
    <w:rsid w:val="00430FC0"/>
    <w:rsid w:val="00451B1B"/>
    <w:rsid w:val="00490595"/>
    <w:rsid w:val="004A5664"/>
    <w:rsid w:val="004B0C42"/>
    <w:rsid w:val="005143C7"/>
    <w:rsid w:val="00540910"/>
    <w:rsid w:val="00576660"/>
    <w:rsid w:val="00583F29"/>
    <w:rsid w:val="005A0C65"/>
    <w:rsid w:val="005D0A4A"/>
    <w:rsid w:val="005D1201"/>
    <w:rsid w:val="005F4517"/>
    <w:rsid w:val="005F51F3"/>
    <w:rsid w:val="0066276C"/>
    <w:rsid w:val="006653F1"/>
    <w:rsid w:val="006841C5"/>
    <w:rsid w:val="00687DFF"/>
    <w:rsid w:val="0069385A"/>
    <w:rsid w:val="006C45EA"/>
    <w:rsid w:val="006D2ED9"/>
    <w:rsid w:val="006E506A"/>
    <w:rsid w:val="00746450"/>
    <w:rsid w:val="007563FC"/>
    <w:rsid w:val="0077379A"/>
    <w:rsid w:val="007B3C30"/>
    <w:rsid w:val="00805675"/>
    <w:rsid w:val="00811854"/>
    <w:rsid w:val="008963E4"/>
    <w:rsid w:val="008A3E97"/>
    <w:rsid w:val="008C46F6"/>
    <w:rsid w:val="00911416"/>
    <w:rsid w:val="00922C69"/>
    <w:rsid w:val="00950279"/>
    <w:rsid w:val="00972698"/>
    <w:rsid w:val="0097290F"/>
    <w:rsid w:val="009C5E6B"/>
    <w:rsid w:val="009D58EE"/>
    <w:rsid w:val="00A0325B"/>
    <w:rsid w:val="00A33A23"/>
    <w:rsid w:val="00A343FE"/>
    <w:rsid w:val="00A979FC"/>
    <w:rsid w:val="00AC17ED"/>
    <w:rsid w:val="00AD5039"/>
    <w:rsid w:val="00AE1658"/>
    <w:rsid w:val="00AF407C"/>
    <w:rsid w:val="00B0460C"/>
    <w:rsid w:val="00B10B1A"/>
    <w:rsid w:val="00B332F2"/>
    <w:rsid w:val="00B43732"/>
    <w:rsid w:val="00B53CBF"/>
    <w:rsid w:val="00B802FB"/>
    <w:rsid w:val="00BD30B3"/>
    <w:rsid w:val="00C368CB"/>
    <w:rsid w:val="00C6133B"/>
    <w:rsid w:val="00C66A3B"/>
    <w:rsid w:val="00C7306D"/>
    <w:rsid w:val="00C85B55"/>
    <w:rsid w:val="00CB0059"/>
    <w:rsid w:val="00CB62F4"/>
    <w:rsid w:val="00CD7A74"/>
    <w:rsid w:val="00CE4775"/>
    <w:rsid w:val="00D42856"/>
    <w:rsid w:val="00D57349"/>
    <w:rsid w:val="00D65BF4"/>
    <w:rsid w:val="00D843EE"/>
    <w:rsid w:val="00DB7685"/>
    <w:rsid w:val="00E31C36"/>
    <w:rsid w:val="00E86682"/>
    <w:rsid w:val="00E871E6"/>
    <w:rsid w:val="00E9338A"/>
    <w:rsid w:val="00EF6D35"/>
    <w:rsid w:val="00EF7DC1"/>
    <w:rsid w:val="00F176DC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tube.pl/" TargetMode="External"/><Relationship Id="rId13" Type="http://schemas.openxmlformats.org/officeDocument/2006/relationships/hyperlink" Target="http://www.biomedcentral.com/journa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rmedia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bl.home.pl/cgi-bin/gblbase.pl/pblb0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ane-i-analiz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zytelniamedyczna.pl/" TargetMode="External"/><Relationship Id="rId14" Type="http://schemas.openxmlformats.org/officeDocument/2006/relationships/hyperlink" Target="http://www.ncbi.nlm.nih.gov/pmc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8DE8C-66F5-4C86-8CC6-5F2AA7F2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1288</Words>
  <Characters>7729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anetamoszczynska</cp:lastModifiedBy>
  <cp:revision>4</cp:revision>
  <dcterms:created xsi:type="dcterms:W3CDTF">2021-10-18T10:20:00Z</dcterms:created>
  <dcterms:modified xsi:type="dcterms:W3CDTF">2021-10-31T20:13:00Z</dcterms:modified>
</cp:coreProperties>
</file>